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D2A3A"/>
          <w:sz w:val="36"/>
        </w:rPr>
        <w:t>Compte rendu d'entretien d'embauche</w:t>
      </w:r>
    </w:p>
    <w:p>
      <w:r>
        <w:rPr>
          <w:i/>
          <w:color w:val="737373"/>
          <w:sz w:val="19"/>
        </w:rPr>
        <w:t>Modèle recruteur. À rédiger dans l'heure qui suit l'entretien, à partir de vos notes. Des faits, pas des impressions.</w:t>
      </w:r>
    </w:p>
    <w:p>
      <w:pPr>
        <w:spacing w:before="200"/>
      </w:pPr>
      <w:r>
        <w:rPr>
          <w:b/>
          <w:color w:val="3D2A3A"/>
          <w:sz w:val="25"/>
        </w:rPr>
        <w:t>Contexte</w:t>
      </w:r>
    </w:p>
    <w:p>
      <w:r>
        <w:rPr>
          <w:b/>
        </w:rPr>
        <w:t xml:space="preserve">Candidat : </w:t>
      </w:r>
      <w:r>
        <w:t>____________________________________________________________</w:t>
      </w:r>
    </w:p>
    <w:p>
      <w:r>
        <w:rPr>
          <w:b/>
        </w:rPr>
        <w:t xml:space="preserve">Poste : </w:t>
      </w:r>
      <w:r>
        <w:t>____________________________________________________________</w:t>
      </w:r>
    </w:p>
    <w:p>
      <w:r>
        <w:rPr>
          <w:b/>
        </w:rPr>
        <w:t xml:space="preserve">Date, durée et format (visio, sur site) : </w:t>
      </w:r>
      <w:r>
        <w:t>____________________________________________________________</w:t>
      </w:r>
    </w:p>
    <w:p>
      <w:r>
        <w:rPr>
          <w:b/>
        </w:rPr>
        <w:t xml:space="preserve">Participants côté entreprise : </w:t>
      </w:r>
      <w:r>
        <w:t>____________________________________________________________</w:t>
      </w:r>
    </w:p>
    <w:p>
      <w:pPr>
        <w:spacing w:before="200"/>
      </w:pPr>
      <w:r>
        <w:rPr>
          <w:b/>
          <w:color w:val="3D2A3A"/>
          <w:sz w:val="25"/>
        </w:rPr>
        <w:t>1. Résumé de l'échange (3 à 5 lignes)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spacing w:before="200"/>
      </w:pPr>
      <w:r>
        <w:rPr>
          <w:b/>
          <w:color w:val="3D2A3A"/>
          <w:sz w:val="25"/>
        </w:rPr>
        <w:t>2. Points forts confirmés en entretien</w:t>
      </w:r>
    </w:p>
    <w:p>
      <w:pPr>
        <w:pStyle w:val="ListBullet"/>
      </w:pPr>
      <w:r>
        <w:t>Pour chacun : le critère du poste concerné et le fait entendu qui le prouve.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spacing w:before="200"/>
      </w:pPr>
      <w:r>
        <w:rPr>
          <w:b/>
          <w:color w:val="3D2A3A"/>
          <w:sz w:val="25"/>
        </w:rPr>
        <w:t>3. Réserves ou points de vigilance</w:t>
      </w:r>
    </w:p>
    <w:p>
      <w:pPr>
        <w:pStyle w:val="ListBullet"/>
      </w:pPr>
      <w:r>
        <w:t>Ce qui n'a pas été démontré, ce qui reste à vérifier, et comment le vérifier.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spacing w:before="200"/>
      </w:pPr>
      <w:r>
        <w:rPr>
          <w:b/>
          <w:color w:val="3D2A3A"/>
          <w:sz w:val="25"/>
        </w:rPr>
        <w:t>4. Éléments pratiques</w:t>
      </w:r>
    </w:p>
    <w:p>
      <w:r>
        <w:rPr>
          <w:b/>
        </w:rPr>
        <w:t xml:space="preserve">Disponibilité : </w:t>
      </w:r>
      <w:r>
        <w:t>____________________________________________________________</w:t>
      </w:r>
    </w:p>
    <w:p>
      <w:r>
        <w:rPr>
          <w:b/>
        </w:rPr>
        <w:t xml:space="preserve">Prétentions salariales : </w:t>
      </w:r>
      <w:r>
        <w:t>____________________________________________________________</w:t>
      </w:r>
    </w:p>
    <w:p>
      <w:r>
        <w:rPr>
          <w:b/>
        </w:rPr>
        <w:t xml:space="preserve">Autres process en cours : </w:t>
      </w:r>
      <w:r>
        <w:t>____________________________________________________________</w:t>
      </w:r>
    </w:p>
    <w:p>
      <w:pPr>
        <w:spacing w:before="200"/>
      </w:pPr>
      <w:r>
        <w:rPr>
          <w:b/>
          <w:color w:val="3D2A3A"/>
          <w:sz w:val="25"/>
        </w:rPr>
        <w:t>5. Recommandation</w:t>
      </w:r>
    </w:p>
    <w:p>
      <w:r>
        <w:t>☐ Retenir     ☐ Second entretien ciblé sur : ____________     ☐ Ne pas retenir</w:t>
      </w:r>
    </w:p>
    <w:p>
      <w:r>
        <w:rPr>
          <w:b/>
        </w:rPr>
        <w:t xml:space="preserve">Motif en une phrase (servira à répondre au candidat) : </w:t>
      </w:r>
      <w:r>
        <w:t>____________________________________________________________</w:t>
      </w:r>
    </w:p>
    <w:p>
      <w:r>
        <w:br w:type="page"/>
      </w:r>
    </w:p>
    <w:p>
      <w:r>
        <w:rPr>
          <w:b/>
          <w:color w:val="3D2A3A"/>
          <w:sz w:val="36"/>
        </w:rPr>
        <w:t>Exemple rempli</w:t>
      </w:r>
    </w:p>
    <w:p>
      <w:r>
        <w:rPr>
          <w:i/>
          <w:color w:val="737373"/>
          <w:sz w:val="19"/>
        </w:rPr>
        <w:t>Chargé(e) de clientèle B2B, entretien de 45 minutes en visio.</w:t>
      </w:r>
    </w:p>
    <w:p>
      <w:r>
        <w:rPr>
          <w:b/>
        </w:rPr>
        <w:t xml:space="preserve">Résumé de l'échange : </w:t>
      </w:r>
      <w:r>
        <w:t>Entretien jugé très bon. La candidate a présenté des exemples concrets de revues trimestrielles et a montré un deck client. Mise en situation écrite réussie : une relance claire en six lignes. Disponible sous deux mois, prétentions 41 k€ fixe.</w:t>
      </w:r>
    </w:p>
    <w:p>
      <w:r>
        <w:rPr>
          <w:b/>
        </w:rPr>
        <w:t xml:space="preserve">Points forts confirmés : </w:t>
      </w:r>
      <w:r>
        <w:t>Organisation du portefeuille (segmentation en trois niveaux, revue trimestrielle du top 15). Écrit : relance courte, personnalisée, avec une proposition de créneau.</w:t>
      </w:r>
    </w:p>
    <w:p>
      <w:r>
        <w:rPr>
          <w:b/>
        </w:rPr>
        <w:t xml:space="preserve">Réserves : </w:t>
      </w:r>
      <w:r>
        <w:t>Négociation des renouvellements difficiles : un seul exemple, concession accordée trop vite. À vérifier par une mise en situation de négociation.</w:t>
      </w:r>
    </w:p>
    <w:p>
      <w:r>
        <w:rPr>
          <w:b/>
        </w:rPr>
        <w:t xml:space="preserve">Recommandation : </w:t>
      </w:r>
      <w:r>
        <w:t>Second entretien ciblé sur la négociation, avec le directeur commercial.</w:t>
      </w:r>
    </w:p>
    <w:p>
      <w:pPr>
        <w:spacing w:before="280"/>
      </w:pPr>
      <w:r>
        <w:rPr>
          <w:i/>
          <w:color w:val="737373"/>
          <w:sz w:val="17"/>
        </w:rPr>
        <w:t>Modèle gratuit proposé par CNX, logiciel de recrutement pour PME sans service RH. Méthode détaillée : https://cnxrecrute.com/guides/compte-rendu-entretien-embauche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